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14" w:type="dxa"/>
        <w:jc w:val="center"/>
        <w:tblInd w:w="3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"/>
        <w:gridCol w:w="1293"/>
        <w:gridCol w:w="1482"/>
        <w:gridCol w:w="2292"/>
        <w:gridCol w:w="1599"/>
        <w:gridCol w:w="1324"/>
        <w:gridCol w:w="903"/>
        <w:gridCol w:w="569"/>
        <w:gridCol w:w="541"/>
      </w:tblGrid>
      <w:tr w:rsidR="005E62E8" w:rsidRPr="005E62E8" w:rsidTr="00DD6C97">
        <w:trPr>
          <w:trHeight w:val="271"/>
          <w:jc w:val="center"/>
        </w:trPr>
        <w:tc>
          <w:tcPr>
            <w:tcW w:w="1804" w:type="dxa"/>
            <w:gridSpan w:val="2"/>
            <w:shd w:val="clear" w:color="auto" w:fill="auto"/>
            <w:vAlign w:val="center"/>
          </w:tcPr>
          <w:p w:rsidR="00AE1933" w:rsidRPr="006F12AE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 w:rsidRPr="006F12AE">
              <w:rPr>
                <w:rFonts w:ascii="仿宋_GB2312" w:eastAsia="仿宋_GB2312" w:hAnsi="宋体" w:cs="仿宋_GB2312" w:hint="eastAsia"/>
                <w:color w:val="000000"/>
                <w:sz w:val="30"/>
                <w:szCs w:val="30"/>
              </w:rPr>
              <w:t>附表2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AE1933" w:rsidRPr="005E62E8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auto"/>
            <w:vAlign w:val="center"/>
          </w:tcPr>
          <w:p w:rsidR="00AE1933" w:rsidRPr="005E62E8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:rsidR="00AE1933" w:rsidRPr="005E62E8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AE1933" w:rsidRPr="005E62E8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AE1933" w:rsidRPr="005E62E8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AE1933" w:rsidRPr="005E62E8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dxa"/>
            <w:shd w:val="clear" w:color="auto" w:fill="auto"/>
            <w:vAlign w:val="center"/>
          </w:tcPr>
          <w:p w:rsidR="00AE1933" w:rsidRPr="005E62E8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E1933" w:rsidRPr="005E62E8" w:rsidTr="005E62E8">
        <w:trPr>
          <w:trHeight w:val="286"/>
          <w:jc w:val="center"/>
        </w:trPr>
        <w:tc>
          <w:tcPr>
            <w:tcW w:w="10514" w:type="dxa"/>
            <w:gridSpan w:val="9"/>
            <w:shd w:val="clear" w:color="auto" w:fill="auto"/>
            <w:vAlign w:val="center"/>
          </w:tcPr>
          <w:p w:rsidR="00AE1933" w:rsidRPr="005E62E8" w:rsidRDefault="00AE1933" w:rsidP="00DD6C97">
            <w:pPr>
              <w:spacing w:line="26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 w:rsidRPr="005E62E8"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  <w:t>广东省家庭经济困难学生认定分析表</w:t>
            </w:r>
          </w:p>
          <w:p w:rsidR="00A417FF" w:rsidRPr="005E62E8" w:rsidRDefault="00A417FF" w:rsidP="00DD6C97">
            <w:pPr>
              <w:spacing w:line="260" w:lineRule="exact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 w:rsidRPr="005E62E8"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  <w:t>姓名：             学号：               导师单位 ：               联系电话：</w:t>
            </w:r>
          </w:p>
        </w:tc>
      </w:tr>
      <w:tr w:rsidR="00A417FF" w:rsidRPr="00DD6C97" w:rsidTr="00DD6C97">
        <w:trPr>
          <w:trHeight w:val="502"/>
          <w:jc w:val="center"/>
        </w:trPr>
        <w:tc>
          <w:tcPr>
            <w:tcW w:w="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序号</w:t>
            </w:r>
          </w:p>
        </w:tc>
        <w:tc>
          <w:tcPr>
            <w:tcW w:w="5067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家庭情况</w:t>
            </w:r>
          </w:p>
        </w:tc>
        <w:tc>
          <w:tcPr>
            <w:tcW w:w="3826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证明材料（复印件）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参考分值</w:t>
            </w:r>
          </w:p>
        </w:tc>
        <w:tc>
          <w:tcPr>
            <w:tcW w:w="5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得分</w:t>
            </w:r>
          </w:p>
        </w:tc>
      </w:tr>
      <w:tr w:rsidR="00DD6C97" w:rsidRPr="00DD6C97" w:rsidTr="005E62E8">
        <w:trPr>
          <w:trHeight w:val="317"/>
          <w:jc w:val="center"/>
        </w:trPr>
        <w:tc>
          <w:tcPr>
            <w:tcW w:w="5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建档立卡贫困户成员</w:t>
            </w:r>
          </w:p>
        </w:tc>
        <w:tc>
          <w:tcPr>
            <w:tcW w:w="3826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扶贫帮扶手册、户口簿、相关证明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4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b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特困供养人员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五保证、特困人员救助供养证、户口簿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孤儿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儿童福利证、孤儿证明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父母不能履行抚养义务的儿童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城乡最低生活保障家庭成员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低保证、户口簿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特困职工子女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特困职工证、户口簿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低收入（低保边缘、低保临界）家庭成员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救助证、低收入证、户口簿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享受国家定期抚恤补助的优抚对象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优抚对象证明、户口簿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因公牺牲警察子女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因公牺牲警察证明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一年内家庭遭受重大自然灾害，受灾严重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民政等部门相关证明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一年内家庭遭重大突发意外事件（不含自然灾害）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残疾学生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家庭遭受重大自然灾害，受灾严重（一年以上两年以内）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民政等部门相关证明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3B5EC9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家庭遭重大突发意外事件（不含自然灾害）（一年以上两年以内）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父母一方抚养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家庭成员患重大疾病（不含残疾）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父母均患重大疾病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(不含残疾）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父母一方患重大疾病（不含残疾）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DD6C97">
        <w:trPr>
          <w:trHeight w:val="814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3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其他家庭成员（含学生本人）患重大疾病（不含残疾）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父亲为残疾人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一级残疾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二级残疾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三级残疾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四级残疾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母亲为残疾人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一级残疾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二级残疾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三级残疾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lastRenderedPageBreak/>
              <w:t>26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四级残疾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残疾人证、户口簿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户籍所在地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tabs>
                <w:tab w:val="center" w:pos="4153"/>
                <w:tab w:val="right" w:pos="8306"/>
              </w:tabs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国家核定的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680个贫困县（区）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tabs>
                <w:tab w:val="center" w:pos="4153"/>
                <w:tab w:val="right" w:pos="8306"/>
              </w:tabs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tabs>
                <w:tab w:val="center" w:pos="4153"/>
                <w:tab w:val="right" w:pos="8306"/>
              </w:tabs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680个贫困县以外的革命老区（含中央苏区）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广东省扶贫开发重点县（不含革命老区）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户籍性质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农村户籍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民族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少数民族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家庭在学人数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2人（含本人）以上在上学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户口簿、学生证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父母从业情况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父母均没有工作（不含农村种植户或养殖户）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父母一方没有工作（不含农村种植户或养殖户）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DD6C97">
        <w:trPr>
          <w:trHeight w:val="1052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3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农村个体小型种植户或个体小型养殖户（或两者均是）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父母文化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父母均为初中及以下文化程度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父母一方为初中及以下文化程度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父母年龄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父母均为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60周岁以上（含60周岁）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父母一方为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60周岁以上（含60周岁）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赡养老人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赡养两位以上老人（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70周岁以上）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赡养两位（含两位）及以下老人（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70周岁以上）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户口簿、相关证明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学费、住宿费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学费、住宿费在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9501元至20000元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收费证明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3B5EC9">
        <w:trPr>
          <w:trHeight w:val="105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学费、住宿费在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20001元以上（仅对高校学生）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收费证明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家庭人均年收入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就读学校所在地最低生活保障线下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2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就读学校所在地最低生活保障线上</w:t>
            </w: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2倍以内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DD6C97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 w:rsidRPr="00DD6C97">
              <w:rPr>
                <w:rFonts w:ascii="宋体" w:eastAsia="宋体" w:hAnsi="宋体" w:cs="宋体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家庭资产</w:t>
            </w:r>
          </w:p>
        </w:tc>
        <w:tc>
          <w:tcPr>
            <w:tcW w:w="3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无房产无汽车户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相关证明、户口簿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067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提供虚假证明材料</w:t>
            </w:r>
          </w:p>
        </w:tc>
        <w:tc>
          <w:tcPr>
            <w:tcW w:w="3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相关举证</w:t>
            </w:r>
          </w:p>
        </w:tc>
        <w:tc>
          <w:tcPr>
            <w:tcW w:w="1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分值清零</w:t>
            </w:r>
          </w:p>
        </w:tc>
      </w:tr>
      <w:tr w:rsidR="00AE1933" w:rsidRPr="00DD6C97" w:rsidTr="005E62E8">
        <w:trPr>
          <w:trHeight w:val="286"/>
          <w:jc w:val="center"/>
        </w:trPr>
        <w:tc>
          <w:tcPr>
            <w:tcW w:w="940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DD6C97">
              <w:rPr>
                <w:rFonts w:ascii="仿宋_GB2312" w:eastAsia="仿宋_GB2312" w:hAnsi="宋体" w:cs="仿宋_GB2312" w:hint="eastAsia"/>
                <w:color w:val="000000"/>
                <w:sz w:val="16"/>
                <w:szCs w:val="16"/>
              </w:rPr>
              <w:t>实得分</w:t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260" w:lineRule="exact"/>
              <w:jc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</w:p>
        </w:tc>
      </w:tr>
      <w:tr w:rsidR="00AE1933" w:rsidRPr="00DD6C97" w:rsidTr="005E62E8">
        <w:trPr>
          <w:trHeight w:val="975"/>
          <w:jc w:val="center"/>
        </w:trPr>
        <w:tc>
          <w:tcPr>
            <w:tcW w:w="10514" w:type="dxa"/>
            <w:gridSpan w:val="9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AE1933" w:rsidRPr="00DD6C97" w:rsidRDefault="00AE1933" w:rsidP="00DD6C97">
            <w:pPr>
              <w:spacing w:line="400" w:lineRule="exact"/>
              <w:textAlignment w:val="center"/>
              <w:rPr>
                <w:rFonts w:ascii="仿宋_GB2312" w:eastAsia="仿宋_GB2312" w:hAnsi="宋体" w:cs="仿宋_GB2312"/>
                <w:color w:val="000000"/>
                <w:sz w:val="16"/>
                <w:szCs w:val="16"/>
              </w:rPr>
            </w:pPr>
            <w:r w:rsidRPr="009D7ED8">
              <w:rPr>
                <w:rStyle w:val="font91"/>
                <w:rFonts w:hAnsi="宋体" w:hint="default"/>
                <w:color w:val="FF0000"/>
                <w:sz w:val="16"/>
                <w:szCs w:val="16"/>
              </w:rPr>
              <w:t>注：</w:t>
            </w:r>
            <w:r w:rsidR="00903CA2">
              <w:rPr>
                <w:rStyle w:val="font91"/>
                <w:rFonts w:hAnsi="宋体" w:hint="default"/>
                <w:color w:val="FF0000"/>
                <w:sz w:val="16"/>
                <w:szCs w:val="16"/>
              </w:rPr>
              <w:t>本表需双面打印。</w:t>
            </w:r>
            <w:r w:rsidRPr="00DD6C97">
              <w:rPr>
                <w:rStyle w:val="font11"/>
                <w:rFonts w:hAnsi="宋体" w:hint="default"/>
                <w:sz w:val="16"/>
                <w:szCs w:val="16"/>
              </w:rPr>
              <w:t>1.</w:t>
            </w:r>
            <w:r w:rsidRPr="00DD6C97">
              <w:rPr>
                <w:rStyle w:val="font151"/>
                <w:rFonts w:hint="default"/>
                <w:sz w:val="16"/>
                <w:szCs w:val="16"/>
              </w:rPr>
              <w:t>“重大疾病”参照医疗保险中的定义，须提供县级以上或三甲医院诊断证明，证明中须显示何种疾病并盖医院公章，医生签名。</w:t>
            </w:r>
            <w:r w:rsidRPr="00DD6C97">
              <w:rPr>
                <w:rStyle w:val="font11"/>
                <w:rFonts w:hAnsi="宋体" w:hint="default"/>
                <w:sz w:val="16"/>
                <w:szCs w:val="16"/>
              </w:rPr>
              <w:t>2.</w:t>
            </w:r>
            <w:r w:rsidRPr="00DD6C97">
              <w:rPr>
                <w:rStyle w:val="font151"/>
                <w:rFonts w:hint="default"/>
                <w:sz w:val="16"/>
                <w:szCs w:val="16"/>
              </w:rPr>
              <w:t>扶贫部门：帮扶手册；民政部门：低保证、特困人员救助供养证、五保证、儿童福利证、城镇低收入困难家庭证明；残联：残疾证；工会：特困职工证。</w:t>
            </w:r>
            <w:r w:rsidRPr="00DD6C97">
              <w:rPr>
                <w:rStyle w:val="font11"/>
                <w:rFonts w:hAnsi="宋体" w:hint="default"/>
                <w:sz w:val="16"/>
                <w:szCs w:val="16"/>
              </w:rPr>
              <w:t>3.</w:t>
            </w:r>
            <w:r w:rsidRPr="00DD6C97">
              <w:rPr>
                <w:rStyle w:val="font151"/>
                <w:rFonts w:hint="default"/>
                <w:sz w:val="16"/>
                <w:szCs w:val="16"/>
              </w:rPr>
              <w:t>“家庭遭受重大自然灾害，受灾严重”和“家庭遭重大突发意外事件（不含自然灾害）”两项，以县级民政部门出具的相关证明为准。</w:t>
            </w:r>
            <w:r w:rsidRPr="00DD6C97">
              <w:rPr>
                <w:rStyle w:val="font11"/>
                <w:rFonts w:hAnsi="宋体" w:hint="default"/>
                <w:sz w:val="16"/>
                <w:szCs w:val="16"/>
              </w:rPr>
              <w:t>4.</w:t>
            </w:r>
            <w:r w:rsidRPr="00DD6C97">
              <w:rPr>
                <w:rStyle w:val="font151"/>
                <w:rFonts w:hint="default"/>
                <w:sz w:val="16"/>
                <w:szCs w:val="16"/>
              </w:rPr>
              <w:t>分值、得分项无需学生填写，只需提供相对应的证明材料至所在学院，其中重复的证明材料只需提交一份复印件即可。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8B4091">
      <w:pgSz w:w="11906" w:h="16838"/>
      <w:pgMar w:top="851" w:right="1797" w:bottom="851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8100C"/>
    <w:rsid w:val="00251102"/>
    <w:rsid w:val="00323B43"/>
    <w:rsid w:val="003B5EC9"/>
    <w:rsid w:val="003D37D8"/>
    <w:rsid w:val="00403D7B"/>
    <w:rsid w:val="00426133"/>
    <w:rsid w:val="004358AB"/>
    <w:rsid w:val="00481A1D"/>
    <w:rsid w:val="004D4AFA"/>
    <w:rsid w:val="00591078"/>
    <w:rsid w:val="00592C19"/>
    <w:rsid w:val="005E62E8"/>
    <w:rsid w:val="00622076"/>
    <w:rsid w:val="0064102C"/>
    <w:rsid w:val="006F12AE"/>
    <w:rsid w:val="00790E38"/>
    <w:rsid w:val="007E76FD"/>
    <w:rsid w:val="00863956"/>
    <w:rsid w:val="008725EC"/>
    <w:rsid w:val="008B4091"/>
    <w:rsid w:val="008B7726"/>
    <w:rsid w:val="00903CA2"/>
    <w:rsid w:val="009D7ED8"/>
    <w:rsid w:val="00A417FF"/>
    <w:rsid w:val="00A552E2"/>
    <w:rsid w:val="00AE1933"/>
    <w:rsid w:val="00AF1CBB"/>
    <w:rsid w:val="00BD49EC"/>
    <w:rsid w:val="00CB66FF"/>
    <w:rsid w:val="00D25C8C"/>
    <w:rsid w:val="00D31D50"/>
    <w:rsid w:val="00D36679"/>
    <w:rsid w:val="00DA5DEB"/>
    <w:rsid w:val="00DD6C97"/>
    <w:rsid w:val="00EB788A"/>
    <w:rsid w:val="00FA7A4D"/>
    <w:rsid w:val="00FD7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91">
    <w:name w:val="font91"/>
    <w:basedOn w:val="a0"/>
    <w:rsid w:val="00AE1933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rsid w:val="00AE1933"/>
    <w:rPr>
      <w:rFonts w:ascii="仿宋_GB2312" w:eastAsia="仿宋_GB2312" w:cs="仿宋_GB2312" w:hint="eastAsia"/>
      <w:b/>
      <w:color w:val="000000"/>
      <w:sz w:val="20"/>
      <w:szCs w:val="20"/>
      <w:u w:val="none"/>
    </w:rPr>
  </w:style>
  <w:style w:type="character" w:customStyle="1" w:styleId="font151">
    <w:name w:val="font151"/>
    <w:basedOn w:val="a0"/>
    <w:rsid w:val="00AE1933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706025F-D12A-4E60-903F-DF79E298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陈法江</cp:lastModifiedBy>
  <cp:revision>55</cp:revision>
  <dcterms:created xsi:type="dcterms:W3CDTF">2008-09-11T17:20:00Z</dcterms:created>
  <dcterms:modified xsi:type="dcterms:W3CDTF">2018-05-23T01:25:00Z</dcterms:modified>
</cp:coreProperties>
</file>